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299F3" w14:textId="0F4907A7" w:rsidR="0006029D" w:rsidRPr="0006029D" w:rsidRDefault="0006029D" w:rsidP="008E5134">
      <w:pPr>
        <w:autoSpaceDE w:val="0"/>
        <w:autoSpaceDN w:val="0"/>
        <w:adjustRightInd w:val="0"/>
        <w:ind w:right="-710"/>
        <w:jc w:val="both"/>
        <w:rPr>
          <w:bCs/>
          <w:i/>
          <w:iCs/>
          <w:sz w:val="28"/>
          <w:szCs w:val="28"/>
        </w:rPr>
      </w:pPr>
      <w:r w:rsidRPr="0006029D">
        <w:rPr>
          <w:bCs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75AC066F" wp14:editId="47B10E5C">
            <wp:simplePos x="0" y="0"/>
            <wp:positionH relativeFrom="margin">
              <wp:posOffset>2809875</wp:posOffset>
            </wp:positionH>
            <wp:positionV relativeFrom="paragraph">
              <wp:posOffset>285115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CB152" w14:textId="77777777" w:rsidR="0006029D" w:rsidRPr="0006029D" w:rsidRDefault="0006029D" w:rsidP="0006029D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06029D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188B8B4E" w14:textId="77777777" w:rsidR="0006029D" w:rsidRPr="0006029D" w:rsidRDefault="0006029D" w:rsidP="0006029D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06029D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3C6BF41F" w14:textId="77777777" w:rsidR="0006029D" w:rsidRPr="0006029D" w:rsidRDefault="0006029D" w:rsidP="0006029D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06029D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1481195D" w14:textId="77777777" w:rsidR="0006029D" w:rsidRPr="0006029D" w:rsidRDefault="0006029D" w:rsidP="0006029D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37B6BEEE" w14:textId="77777777" w:rsidR="0006029D" w:rsidRPr="0006029D" w:rsidRDefault="0006029D" w:rsidP="0006029D">
      <w:pPr>
        <w:ind w:right="-51"/>
        <w:jc w:val="center"/>
        <w:rPr>
          <w:bCs/>
          <w:color w:val="8A0000"/>
          <w:sz w:val="36"/>
          <w:szCs w:val="36"/>
        </w:rPr>
      </w:pPr>
      <w:r w:rsidRPr="0006029D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78C78880" w14:textId="77777777" w:rsidR="0006029D" w:rsidRPr="0006029D" w:rsidRDefault="0006029D" w:rsidP="0006029D">
      <w:pPr>
        <w:ind w:right="4392"/>
        <w:rPr>
          <w:b/>
          <w:color w:val="8A0000"/>
          <w:szCs w:val="28"/>
        </w:rPr>
      </w:pPr>
    </w:p>
    <w:p w14:paraId="19CC80C0" w14:textId="0CE5C9AB" w:rsidR="0006029D" w:rsidRPr="0006029D" w:rsidRDefault="00BC319F" w:rsidP="0006029D">
      <w:pPr>
        <w:ind w:right="4392"/>
        <w:rPr>
          <w:b/>
          <w:sz w:val="28"/>
          <w:szCs w:val="28"/>
          <w:u w:val="single" w:color="8A0000"/>
        </w:rPr>
      </w:pPr>
      <w:r>
        <w:rPr>
          <w:b/>
          <w:sz w:val="28"/>
          <w:szCs w:val="28"/>
          <w:u w:val="single" w:color="8A0000"/>
        </w:rPr>
        <w:t>14 мая</w:t>
      </w:r>
      <w:r w:rsidR="0006029D" w:rsidRPr="0006029D">
        <w:rPr>
          <w:b/>
          <w:sz w:val="28"/>
          <w:szCs w:val="28"/>
          <w:u w:val="single" w:color="8A0000"/>
        </w:rPr>
        <w:t xml:space="preserve"> 2026 года</w:t>
      </w:r>
      <w:r w:rsidR="0006029D" w:rsidRPr="0006029D">
        <w:rPr>
          <w:bCs/>
          <w:sz w:val="28"/>
          <w:szCs w:val="28"/>
          <w:u w:val="single" w:color="8A0000"/>
        </w:rPr>
        <w:t xml:space="preserve"> </w:t>
      </w:r>
      <w:r w:rsidR="0006029D" w:rsidRPr="0006029D">
        <w:rPr>
          <w:bCs/>
          <w:color w:val="8A0000"/>
          <w:sz w:val="28"/>
          <w:szCs w:val="28"/>
          <w:u w:val="single" w:color="8A0000"/>
        </w:rPr>
        <w:t>№</w:t>
      </w:r>
      <w:r w:rsidR="0006029D" w:rsidRPr="0006029D">
        <w:rPr>
          <w:bCs/>
          <w:sz w:val="28"/>
          <w:szCs w:val="28"/>
          <w:u w:val="single" w:color="8A0000"/>
        </w:rPr>
        <w:t xml:space="preserve"> </w:t>
      </w:r>
      <w:r w:rsidR="0006029D" w:rsidRPr="0006029D">
        <w:rPr>
          <w:b/>
          <w:sz w:val="28"/>
          <w:szCs w:val="28"/>
          <w:u w:val="single" w:color="8A0000"/>
        </w:rPr>
        <w:t>Р-</w:t>
      </w:r>
      <w:r w:rsidR="008E5134">
        <w:rPr>
          <w:b/>
          <w:sz w:val="28"/>
          <w:szCs w:val="28"/>
          <w:u w:val="single" w:color="8A0000"/>
        </w:rPr>
        <w:t>37</w:t>
      </w:r>
    </w:p>
    <w:p w14:paraId="77BF2AFB" w14:textId="693CD2EE" w:rsidR="00075073" w:rsidRDefault="00075073" w:rsidP="0006029D">
      <w:pPr>
        <w:autoSpaceDE w:val="0"/>
        <w:autoSpaceDN w:val="0"/>
        <w:adjustRightInd w:val="0"/>
        <w:ind w:left="-142" w:right="5244" w:firstLine="426"/>
        <w:jc w:val="both"/>
        <w:rPr>
          <w:b/>
          <w:sz w:val="28"/>
          <w:szCs w:val="28"/>
        </w:rPr>
      </w:pPr>
    </w:p>
    <w:p w14:paraId="7A34C9BF" w14:textId="7F6EA34E" w:rsidR="00075073" w:rsidRDefault="00075073" w:rsidP="00075073">
      <w:pPr>
        <w:autoSpaceDE w:val="0"/>
        <w:autoSpaceDN w:val="0"/>
        <w:adjustRightInd w:val="0"/>
        <w:ind w:right="52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информации </w:t>
      </w:r>
      <w:r w:rsidR="006C6F28">
        <w:rPr>
          <w:b/>
          <w:sz w:val="28"/>
          <w:szCs w:val="28"/>
        </w:rPr>
        <w:t xml:space="preserve">генерального </w:t>
      </w:r>
      <w:r w:rsidRPr="009C387E">
        <w:rPr>
          <w:b/>
          <w:sz w:val="28"/>
          <w:szCs w:val="28"/>
        </w:rPr>
        <w:t>директора ГБУ</w:t>
      </w:r>
      <w:r w:rsidR="0047004A">
        <w:rPr>
          <w:b/>
          <w:sz w:val="28"/>
          <w:szCs w:val="28"/>
        </w:rPr>
        <w:t xml:space="preserve"> г. Москвы</w:t>
      </w:r>
      <w:r w:rsidRPr="009C387E">
        <w:rPr>
          <w:b/>
          <w:sz w:val="28"/>
          <w:szCs w:val="28"/>
        </w:rPr>
        <w:t xml:space="preserve"> «ОКЦ ЦАО» о работе учреждения в 202</w:t>
      </w:r>
      <w:r w:rsidR="0006029D">
        <w:rPr>
          <w:b/>
          <w:sz w:val="28"/>
          <w:szCs w:val="28"/>
        </w:rPr>
        <w:t>5</w:t>
      </w:r>
      <w:r w:rsidRPr="009C387E">
        <w:rPr>
          <w:b/>
          <w:sz w:val="28"/>
          <w:szCs w:val="28"/>
        </w:rPr>
        <w:t xml:space="preserve"> году</w:t>
      </w:r>
      <w:r w:rsidR="006C6F28">
        <w:rPr>
          <w:b/>
          <w:sz w:val="28"/>
          <w:szCs w:val="28"/>
        </w:rPr>
        <w:t xml:space="preserve"> </w:t>
      </w:r>
    </w:p>
    <w:p w14:paraId="562CA2CA" w14:textId="77777777" w:rsidR="00075073" w:rsidRDefault="00075073" w:rsidP="0007507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096E09B6" w14:textId="2E66B3D6" w:rsidR="00075073" w:rsidRDefault="00075073" w:rsidP="000750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части 1 статьи 1 Закона города Москвы 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>от 11 июля 2012 года № 39 «</w:t>
      </w:r>
      <w:r w:rsidR="0006029D" w:rsidRPr="0006029D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</w:t>
      </w:r>
      <w:r w:rsidR="0006029D" w:rsidRPr="0006029D">
        <w:rPr>
          <w:rFonts w:eastAsia="Calibr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 xml:space="preserve">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заслушав ежегодную информацию </w:t>
      </w:r>
      <w:r w:rsidRPr="009C387E">
        <w:rPr>
          <w:rFonts w:eastAsiaTheme="minorHAnsi"/>
          <w:sz w:val="28"/>
          <w:szCs w:val="28"/>
          <w:lang w:eastAsia="en-US"/>
        </w:rPr>
        <w:t xml:space="preserve">генерального директора Государственного бюджетного учреждения </w:t>
      </w:r>
      <w:r w:rsidR="0047004A">
        <w:rPr>
          <w:rFonts w:eastAsiaTheme="minorHAnsi"/>
          <w:sz w:val="28"/>
          <w:szCs w:val="28"/>
          <w:lang w:eastAsia="en-US"/>
        </w:rPr>
        <w:t>города Москвы</w:t>
      </w:r>
      <w:r w:rsidRPr="009C387E">
        <w:rPr>
          <w:rFonts w:eastAsiaTheme="minorHAnsi"/>
          <w:sz w:val="28"/>
          <w:szCs w:val="28"/>
          <w:lang w:eastAsia="en-US"/>
        </w:rPr>
        <w:t xml:space="preserve"> «Объединение культурных центров Центрального административного округ</w:t>
      </w:r>
      <w:r w:rsidR="0047004A">
        <w:rPr>
          <w:rFonts w:eastAsiaTheme="minorHAnsi"/>
          <w:sz w:val="28"/>
          <w:szCs w:val="28"/>
          <w:lang w:eastAsia="en-US"/>
        </w:rPr>
        <w:t>а</w:t>
      </w:r>
      <w:r w:rsidRPr="009C387E">
        <w:rPr>
          <w:rFonts w:eastAsiaTheme="minorHAnsi"/>
          <w:sz w:val="28"/>
          <w:szCs w:val="28"/>
          <w:lang w:eastAsia="en-US"/>
        </w:rPr>
        <w:t xml:space="preserve">» Романовой Н.Н. о работе учреждения по организации досуговой, социально-воспитательной и спортивной работы с населением по месту жительства на территории муниципального округа Мещанский </w:t>
      </w:r>
      <w:r>
        <w:rPr>
          <w:rFonts w:eastAsiaTheme="minorHAnsi"/>
          <w:sz w:val="28"/>
          <w:szCs w:val="28"/>
          <w:lang w:eastAsia="en-US"/>
        </w:rPr>
        <w:t xml:space="preserve">в городе Москве </w:t>
      </w:r>
      <w:r w:rsidRPr="009C387E">
        <w:rPr>
          <w:rFonts w:eastAsiaTheme="minorHAnsi"/>
          <w:sz w:val="28"/>
          <w:szCs w:val="28"/>
          <w:lang w:eastAsia="en-US"/>
        </w:rPr>
        <w:t>в 202</w:t>
      </w:r>
      <w:r w:rsidR="0006029D">
        <w:rPr>
          <w:rFonts w:eastAsiaTheme="minorHAnsi"/>
          <w:sz w:val="28"/>
          <w:szCs w:val="28"/>
          <w:lang w:eastAsia="en-US"/>
        </w:rPr>
        <w:t>5</w:t>
      </w:r>
      <w:r w:rsidRPr="009C387E"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Совет депутатов муниципального округа Мещанский в городе Москве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14:paraId="5D7734ED" w14:textId="50A532A1" w:rsidR="00075073" w:rsidRDefault="00075073" w:rsidP="00075073">
      <w:pPr>
        <w:pStyle w:val="a4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>Принять к сведению информацию</w:t>
      </w:r>
      <w:r w:rsidRPr="009C387E">
        <w:t xml:space="preserve"> </w:t>
      </w:r>
      <w:r w:rsidRPr="009C387E">
        <w:rPr>
          <w:iCs/>
        </w:rPr>
        <w:t>генерального директора ГБУ</w:t>
      </w:r>
      <w:r w:rsidR="0047004A">
        <w:rPr>
          <w:iCs/>
        </w:rPr>
        <w:t xml:space="preserve"> города Москвы</w:t>
      </w:r>
      <w:r w:rsidRPr="009C387E">
        <w:rPr>
          <w:iCs/>
        </w:rPr>
        <w:t xml:space="preserve"> «ОКЦ ЦАО» о работе учреждения в 202</w:t>
      </w:r>
      <w:r w:rsidR="0006029D">
        <w:rPr>
          <w:iCs/>
        </w:rPr>
        <w:t>5</w:t>
      </w:r>
      <w:r w:rsidRPr="009C387E">
        <w:rPr>
          <w:iCs/>
        </w:rPr>
        <w:t xml:space="preserve"> году</w:t>
      </w:r>
      <w:r>
        <w:rPr>
          <w:iCs/>
        </w:rPr>
        <w:t>.</w:t>
      </w:r>
    </w:p>
    <w:p w14:paraId="41364F93" w14:textId="77777777" w:rsidR="00075073" w:rsidRDefault="00075073" w:rsidP="00075073">
      <w:pPr>
        <w:pStyle w:val="a4"/>
        <w:ind w:firstLine="709"/>
      </w:pPr>
      <w:r>
        <w:rPr>
          <w:iCs/>
        </w:rPr>
        <w:t>2</w:t>
      </w:r>
      <w:r>
        <w:t>.</w:t>
      </w:r>
      <w:r>
        <w:tab/>
        <w:t xml:space="preserve">Направить копии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Москвы. </w:t>
      </w:r>
    </w:p>
    <w:p w14:paraId="5B978E52" w14:textId="2B31755B" w:rsidR="00075073" w:rsidRDefault="00075073" w:rsidP="00075073">
      <w:pPr>
        <w:pStyle w:val="a4"/>
        <w:ind w:firstLine="709"/>
      </w:pPr>
      <w:r>
        <w:t xml:space="preserve">3.       </w:t>
      </w:r>
      <w:r w:rsidRPr="00BA778D">
        <w:t>Опубликовать настоящее решение в сетевом издании «Московский муниципальный вестник»</w:t>
      </w:r>
      <w:r w:rsidR="0006029D">
        <w:t>.</w:t>
      </w:r>
    </w:p>
    <w:p w14:paraId="603BCA69" w14:textId="77777777" w:rsidR="00075073" w:rsidRPr="00DC57A0" w:rsidRDefault="00075073" w:rsidP="00075073">
      <w:pPr>
        <w:pStyle w:val="a4"/>
        <w:ind w:firstLine="709"/>
      </w:pPr>
      <w:r>
        <w:t xml:space="preserve">4.      </w:t>
      </w:r>
      <w:r w:rsidRPr="00BA778D">
        <w:rPr>
          <w:rFonts w:eastAsia="Calibri"/>
          <w:lang w:eastAsia="en-US"/>
        </w:rPr>
        <w:t xml:space="preserve"> </w:t>
      </w:r>
      <w:r w:rsidRPr="00DC57A0">
        <w:rPr>
          <w:rFonts w:eastAsia="Calibri"/>
          <w:lang w:eastAsia="en-US"/>
        </w:rPr>
        <w:t>Настоящее решение вступает в силу со дня его принятия.</w:t>
      </w:r>
      <w:r w:rsidRPr="00BA778D">
        <w:rPr>
          <w:rFonts w:eastAsia="Calibri"/>
          <w:lang w:eastAsia="en-US"/>
        </w:rPr>
        <w:t xml:space="preserve">      </w:t>
      </w:r>
    </w:p>
    <w:p w14:paraId="70D10A30" w14:textId="77777777" w:rsidR="00075073" w:rsidRPr="00D83C24" w:rsidRDefault="00075073" w:rsidP="00075073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80D0CB" w14:textId="77777777" w:rsidR="00075073" w:rsidRPr="00D83C24" w:rsidRDefault="00075073" w:rsidP="00075073">
      <w:pPr>
        <w:jc w:val="both"/>
        <w:rPr>
          <w:sz w:val="28"/>
          <w:szCs w:val="28"/>
        </w:rPr>
      </w:pPr>
    </w:p>
    <w:p w14:paraId="4ED6D13D" w14:textId="77777777" w:rsidR="00075073" w:rsidRDefault="00075073" w:rsidP="00075073">
      <w:pPr>
        <w:jc w:val="both"/>
        <w:rPr>
          <w:sz w:val="28"/>
          <w:szCs w:val="28"/>
        </w:rPr>
      </w:pPr>
    </w:p>
    <w:p w14:paraId="2225F4AB" w14:textId="77777777" w:rsidR="00075073" w:rsidRPr="00307ECE" w:rsidRDefault="00075073" w:rsidP="00075073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Г</w:t>
      </w:r>
      <w:r w:rsidRPr="00307ECE">
        <w:rPr>
          <w:rFonts w:eastAsia="Calibri"/>
          <w:b/>
          <w:bCs/>
          <w:sz w:val="28"/>
          <w:szCs w:val="28"/>
          <w:lang w:eastAsia="en-US"/>
        </w:rPr>
        <w:t>лав</w:t>
      </w:r>
      <w:r>
        <w:rPr>
          <w:rFonts w:eastAsia="Calibri"/>
          <w:b/>
          <w:bCs/>
          <w:sz w:val="28"/>
          <w:szCs w:val="28"/>
          <w:lang w:eastAsia="en-US"/>
        </w:rPr>
        <w:t>а</w:t>
      </w:r>
      <w:r w:rsidRPr="00307ECE">
        <w:rPr>
          <w:rFonts w:eastAsia="Calibri"/>
          <w:b/>
          <w:bCs/>
          <w:sz w:val="28"/>
          <w:szCs w:val="28"/>
          <w:lang w:eastAsia="en-US"/>
        </w:rPr>
        <w:t xml:space="preserve"> муниципального округа </w:t>
      </w:r>
    </w:p>
    <w:p w14:paraId="2527FFFE" w14:textId="77777777" w:rsidR="00075073" w:rsidRPr="00307ECE" w:rsidRDefault="00075073" w:rsidP="00075073">
      <w:pPr>
        <w:rPr>
          <w:rFonts w:eastAsia="Calibri"/>
          <w:b/>
          <w:bCs/>
          <w:sz w:val="28"/>
          <w:szCs w:val="28"/>
          <w:lang w:eastAsia="en-US"/>
        </w:rPr>
      </w:pPr>
      <w:r w:rsidRPr="00307ECE">
        <w:rPr>
          <w:rFonts w:eastAsia="Calibri"/>
          <w:b/>
          <w:bCs/>
          <w:sz w:val="28"/>
          <w:szCs w:val="28"/>
          <w:lang w:eastAsia="en-US"/>
        </w:rPr>
        <w:t>Мещанский в городе Москве</w:t>
      </w:r>
      <w:r w:rsidRPr="00307ECE">
        <w:rPr>
          <w:rFonts w:eastAsia="Calibri"/>
          <w:b/>
          <w:bCs/>
          <w:sz w:val="28"/>
          <w:szCs w:val="28"/>
          <w:lang w:eastAsia="en-US"/>
        </w:rPr>
        <w:tab/>
        <w:t xml:space="preserve">                                        </w:t>
      </w:r>
      <w:r>
        <w:rPr>
          <w:rFonts w:eastAsia="Calibri"/>
          <w:b/>
          <w:bCs/>
          <w:sz w:val="28"/>
          <w:szCs w:val="28"/>
          <w:lang w:eastAsia="en-US"/>
        </w:rPr>
        <w:t xml:space="preserve">   </w:t>
      </w:r>
      <w:r w:rsidRPr="00307EC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>Н.С. Толмачева</w:t>
      </w:r>
      <w:r w:rsidRPr="00307ECE"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</w:t>
      </w:r>
    </w:p>
    <w:p w14:paraId="0A946BC6" w14:textId="77777777" w:rsidR="00075073" w:rsidRDefault="00075073" w:rsidP="00075073">
      <w:pPr>
        <w:rPr>
          <w:bCs/>
          <w:sz w:val="28"/>
          <w:szCs w:val="28"/>
        </w:rPr>
      </w:pPr>
    </w:p>
    <w:sectPr w:rsidR="00075073" w:rsidSect="0006029D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073"/>
    <w:rsid w:val="0006029D"/>
    <w:rsid w:val="00075073"/>
    <w:rsid w:val="00213FB1"/>
    <w:rsid w:val="003B043F"/>
    <w:rsid w:val="0047004A"/>
    <w:rsid w:val="005F65E1"/>
    <w:rsid w:val="006C6F28"/>
    <w:rsid w:val="008E5134"/>
    <w:rsid w:val="00A46211"/>
    <w:rsid w:val="00BA5152"/>
    <w:rsid w:val="00BC319F"/>
    <w:rsid w:val="00D2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4FE9"/>
  <w15:chartTrackingRefBased/>
  <w15:docId w15:val="{5E57DEBA-9F50-461C-90D1-6AEF204C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75073"/>
    <w:rPr>
      <w:color w:val="0563C1" w:themeColor="hyperlink"/>
      <w:u w:val="single"/>
    </w:rPr>
  </w:style>
  <w:style w:type="paragraph" w:styleId="a4">
    <w:name w:val="Body Text Indent"/>
    <w:basedOn w:val="a"/>
    <w:link w:val="a5"/>
    <w:qFormat/>
    <w:rsid w:val="00075073"/>
    <w:pPr>
      <w:autoSpaceDE w:val="0"/>
      <w:autoSpaceDN w:val="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qFormat/>
    <w:rsid w:val="0007507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0750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C6F2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6F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7</cp:revision>
  <cp:lastPrinted>2026-05-14T09:40:00Z</cp:lastPrinted>
  <dcterms:created xsi:type="dcterms:W3CDTF">2025-04-15T08:24:00Z</dcterms:created>
  <dcterms:modified xsi:type="dcterms:W3CDTF">2026-05-14T12:52:00Z</dcterms:modified>
</cp:coreProperties>
</file>